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She Has Been Doing This Since Before You Were Born</w:t>
      </w:r>
    </w:p>
    <w:p>
      <w:pPr>
        <w:jc w:val="center"/>
      </w:pPr>
      <w:r>
        <w:rPr>
          <w:i/>
          <w:sz w:val="20"/>
        </w:rPr>
        <w:t>Elexiay — Writing Sample</w:t>
      </w:r>
    </w:p>
    <w:p/>
    <w:p>
      <w:pPr>
        <w:spacing w:after="180"/>
      </w:pPr>
      <w:r>
        <w:t>Her name is Mama Chidinma. She has been crocheting since she was nine years old.</w:t>
      </w:r>
    </w:p>
    <w:p>
      <w:pPr>
        <w:spacing w:after="180"/>
      </w:pPr>
      <w:r>
        <w:t>Her mother taught her. Her grandmother taught her mother. The stitch has passed through three generations of women who never imagined it would one day travel to wardrobes in New York, London, and Lagos.</w:t>
      </w:r>
    </w:p>
    <w:p>
      <w:pPr>
        <w:spacing w:after="180"/>
      </w:pPr>
      <w:r>
        <w:t>It does now.</w:t>
      </w:r>
    </w:p>
    <w:p>
      <w:pPr>
        <w:spacing w:after="180"/>
      </w:pPr>
      <w:r>
        <w:t>Every Elexiay piece is made by women like Mama Chidinma. Skilled, experienced, and paid fairly for work that takes time to do properly. There is no shortcut to what they make. There is no machine that can replicate it. That is the point.</w:t>
      </w:r>
    </w:p>
    <w:p>
      <w:pPr>
        <w:spacing w:after="180"/>
      </w:pPr>
      <w:r>
        <w:t>When you wear Elexiay, you are wearing the hours she put in. You are wearing a craft that is centuries old, reimagined for the woman you are today.</w:t>
      </w:r>
    </w:p>
    <w:p>
      <w:pPr>
        <w:spacing w:after="180"/>
      </w:pPr>
      <w:r>
        <w:t>We think that is worth knowing.</w:t>
      </w:r>
    </w:p>
    <w:p>
      <w:pPr>
        <w:spacing w:after="180"/>
      </w:pPr>
      <w:r>
        <w:t>New pieces drop this Friday. As always, limited quantities. Each one made by hand, one at a time.</w:t>
      </w:r>
    </w:p>
    <w:p>
      <w:pPr>
        <w:spacing w:after="180"/>
      </w:pPr>
      <w:r>
        <w:rPr>
          <w:i/>
        </w:rPr>
        <w:t>With love,</w:t>
      </w:r>
      <w:r>
        <w:br/>
        <w:t>Elyon and the Elexiay family</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